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2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34"/>
        <w:gridCol w:w="4361"/>
      </w:tblGrid>
      <w:tr w:rsidR="009011BE" w:rsidTr="00A3201B">
        <w:tc>
          <w:tcPr>
            <w:tcW w:w="4111" w:type="dxa"/>
          </w:tcPr>
          <w:p w:rsidR="009011BE" w:rsidRPr="00920599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17780</wp:posOffset>
                  </wp:positionV>
                  <wp:extent cx="998855" cy="1072515"/>
                  <wp:effectExtent l="0" t="0" r="0" b="0"/>
                  <wp:wrapNone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  <w:lang w:val="kk-KZ"/>
              </w:rPr>
              <w:t>«Қазақстан Республикасының Денсаулық сақтау министрлігі Санитариялық-эпидемиологиялық бақылау комитеті Қостанай облысының санитариялық- эпидемиологиялық бақылау департаменті Қостанай аудандық санитариялық-эпидемиологиялық бақылау басқармасы» республикалық мемлекеттік мекемесі</w:t>
            </w:r>
          </w:p>
        </w:tc>
        <w:tc>
          <w:tcPr>
            <w:tcW w:w="1734" w:type="dxa"/>
          </w:tcPr>
          <w:p w:rsidR="009011BE" w:rsidRPr="00F83C75" w:rsidRDefault="009011BE" w:rsidP="00A3201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1" w:type="dxa"/>
          </w:tcPr>
          <w:p w:rsidR="009011BE" w:rsidRPr="00920599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</w:pP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Республиканское государственное</w:t>
            </w:r>
          </w:p>
          <w:p w:rsidR="009011BE" w:rsidRPr="00920599" w:rsidRDefault="009011BE" w:rsidP="00A3201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</w:pP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учреждение «</w:t>
            </w:r>
            <w:proofErr w:type="spellStart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Костанайское</w:t>
            </w:r>
            <w:proofErr w:type="spellEnd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 xml:space="preserve"> районное Управление санитарн</w:t>
            </w:r>
            <w:proofErr w:type="gramStart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о-</w:t>
            </w:r>
            <w:proofErr w:type="gramEnd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 xml:space="preserve"> эпидемиологического контроля Департамента санитарно- эпидемиологического контроля </w:t>
            </w:r>
            <w:proofErr w:type="spellStart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Костанайской</w:t>
            </w:r>
            <w:proofErr w:type="spellEnd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 xml:space="preserve"> области Комитета санитарно-эпидемиологического контроля Министерства здравоохранения Республики Казахстан»</w:t>
            </w:r>
          </w:p>
          <w:p w:rsidR="009011BE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1BE" w:rsidRPr="00B539F2" w:rsidRDefault="009011BE" w:rsidP="009011BE">
      <w:pPr>
        <w:pStyle w:val="a3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B539F2">
        <w:rPr>
          <w:rFonts w:ascii="Times New Roman" w:hAnsi="Times New Roman" w:cs="Times New Roman"/>
          <w:b/>
          <w:color w:val="0066FF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color w:val="0066FF"/>
          <w:sz w:val="20"/>
          <w:szCs w:val="20"/>
        </w:rPr>
        <w:t>______________________________</w:t>
      </w:r>
    </w:p>
    <w:p w:rsidR="009011BE" w:rsidRPr="00B539F2" w:rsidRDefault="009011BE" w:rsidP="009011BE">
      <w:pPr>
        <w:pStyle w:val="a3"/>
        <w:rPr>
          <w:rFonts w:ascii="Times New Roman" w:hAnsi="Times New Roman" w:cs="Times New Roman"/>
          <w:color w:val="0066FF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260"/>
      </w:tblGrid>
      <w:tr w:rsidR="009011BE" w:rsidRPr="00C17ED7" w:rsidTr="00A3201B">
        <w:tc>
          <w:tcPr>
            <w:tcW w:w="3652" w:type="dxa"/>
          </w:tcPr>
          <w:p w:rsidR="009011BE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 w:eastAsia="kk-KZ"/>
              </w:rPr>
            </w:pPr>
            <w:r w:rsidRPr="006435F8">
              <w:rPr>
                <w:color w:val="0066FF"/>
                <w:sz w:val="16"/>
                <w:szCs w:val="16"/>
                <w:lang w:val="kk-KZ"/>
              </w:rPr>
              <w:t xml:space="preserve">111100, </w:t>
            </w:r>
            <w:r w:rsidRPr="006435F8">
              <w:rPr>
                <w:color w:val="0066FF"/>
                <w:sz w:val="16"/>
                <w:szCs w:val="16"/>
                <w:lang w:val="kk-KZ" w:eastAsia="kk-KZ"/>
              </w:rPr>
              <w:t>Қазақстан</w:t>
            </w:r>
            <w:r w:rsidRPr="006435F8">
              <w:rPr>
                <w:color w:val="0066FF"/>
                <w:sz w:val="16"/>
                <w:szCs w:val="16"/>
                <w:lang w:val="kk-KZ"/>
              </w:rPr>
              <w:t>,</w:t>
            </w:r>
            <w:r w:rsidRPr="006435F8">
              <w:rPr>
                <w:color w:val="0066FF"/>
                <w:sz w:val="16"/>
                <w:szCs w:val="16"/>
                <w:lang w:val="kk-KZ" w:eastAsia="kk-KZ"/>
              </w:rPr>
              <w:t xml:space="preserve">Қостанай облысы, </w:t>
            </w:r>
          </w:p>
          <w:p w:rsidR="009011BE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 w:eastAsia="kk-KZ"/>
              </w:rPr>
            </w:pPr>
            <w:r w:rsidRPr="006435F8">
              <w:rPr>
                <w:color w:val="0066FF"/>
                <w:sz w:val="16"/>
                <w:szCs w:val="16"/>
                <w:lang w:val="kk-KZ" w:eastAsia="kk-KZ"/>
              </w:rPr>
              <w:t xml:space="preserve">Қостанай ауданы,Тобыл қаласы, </w:t>
            </w:r>
          </w:p>
          <w:p w:rsidR="009011BE" w:rsidRPr="006435F8" w:rsidRDefault="00C17ED7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/>
              </w:rPr>
            </w:pPr>
            <w:r>
              <w:rPr>
                <w:color w:val="0066FF"/>
                <w:sz w:val="16"/>
                <w:szCs w:val="16"/>
                <w:lang w:val="kk-KZ"/>
              </w:rPr>
              <w:t xml:space="preserve">Механизатор </w:t>
            </w:r>
            <w:r w:rsidR="009011BE" w:rsidRPr="006435F8">
              <w:rPr>
                <w:color w:val="0066FF"/>
                <w:sz w:val="16"/>
                <w:szCs w:val="16"/>
                <w:lang w:val="kk-KZ"/>
              </w:rPr>
              <w:t xml:space="preserve">көшесі, </w:t>
            </w:r>
            <w:r>
              <w:rPr>
                <w:color w:val="0066FF"/>
                <w:sz w:val="16"/>
                <w:szCs w:val="16"/>
                <w:lang w:val="kk-KZ"/>
              </w:rPr>
              <w:t>21</w:t>
            </w:r>
            <w:r w:rsidR="009011BE" w:rsidRPr="006435F8">
              <w:rPr>
                <w:color w:val="0066FF"/>
                <w:sz w:val="16"/>
                <w:szCs w:val="16"/>
                <w:lang w:val="kk-KZ"/>
              </w:rPr>
              <w:t>үй</w:t>
            </w:r>
          </w:p>
          <w:p w:rsidR="009011BE" w:rsidRPr="00267945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/>
              </w:rPr>
            </w:pPr>
            <w:r w:rsidRPr="00267945">
              <w:rPr>
                <w:color w:val="0066FF"/>
                <w:sz w:val="16"/>
                <w:szCs w:val="16"/>
                <w:lang w:val="kk-KZ" w:eastAsia="en-US"/>
              </w:rPr>
              <w:t>e-mail: u.kostrai-kants@dsm.gov.kz</w:t>
            </w:r>
          </w:p>
          <w:p w:rsidR="009011BE" w:rsidRPr="00267945" w:rsidRDefault="009011BE" w:rsidP="00A3201B">
            <w:pPr>
              <w:pStyle w:val="2"/>
              <w:shd w:val="clear" w:color="auto" w:fill="auto"/>
              <w:spacing w:before="0" w:after="0" w:line="240" w:lineRule="auto"/>
              <w:rPr>
                <w:color w:val="0066FF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9011B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0066FF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</w:tcPr>
          <w:p w:rsidR="009011BE" w:rsidRDefault="009011BE" w:rsidP="00A3201B">
            <w:pPr>
              <w:pStyle w:val="a5"/>
              <w:widowControl w:val="0"/>
              <w:spacing w:after="0" w:line="240" w:lineRule="auto"/>
              <w:rPr>
                <w:b w:val="0"/>
                <w:color w:val="0066FF"/>
              </w:rPr>
            </w:pPr>
            <w:r w:rsidRPr="006435F8">
              <w:rPr>
                <w:b w:val="0"/>
                <w:color w:val="0066FF"/>
              </w:rPr>
              <w:t xml:space="preserve">111100, </w:t>
            </w:r>
            <w:proofErr w:type="spellStart"/>
            <w:r w:rsidRPr="006435F8">
              <w:rPr>
                <w:b w:val="0"/>
                <w:color w:val="0066FF"/>
              </w:rPr>
              <w:t>Казахстан</w:t>
            </w:r>
            <w:proofErr w:type="gramStart"/>
            <w:r w:rsidRPr="006435F8">
              <w:rPr>
                <w:b w:val="0"/>
                <w:color w:val="0066FF"/>
              </w:rPr>
              <w:t>,К</w:t>
            </w:r>
            <w:proofErr w:type="gramEnd"/>
            <w:r w:rsidRPr="006435F8">
              <w:rPr>
                <w:b w:val="0"/>
                <w:color w:val="0066FF"/>
              </w:rPr>
              <w:t>останайская</w:t>
            </w:r>
            <w:proofErr w:type="spellEnd"/>
            <w:r w:rsidRPr="006435F8">
              <w:rPr>
                <w:b w:val="0"/>
                <w:color w:val="0066FF"/>
              </w:rPr>
              <w:t xml:space="preserve"> область, </w:t>
            </w:r>
            <w:proofErr w:type="spellStart"/>
            <w:r w:rsidRPr="006435F8">
              <w:rPr>
                <w:b w:val="0"/>
                <w:color w:val="0066FF"/>
              </w:rPr>
              <w:t>Костанайский</w:t>
            </w:r>
            <w:proofErr w:type="spellEnd"/>
            <w:r w:rsidRPr="006435F8">
              <w:rPr>
                <w:b w:val="0"/>
                <w:color w:val="0066FF"/>
              </w:rPr>
              <w:t xml:space="preserve"> район,</w:t>
            </w:r>
            <w:r w:rsidR="00C17ED7">
              <w:rPr>
                <w:b w:val="0"/>
                <w:color w:val="0066FF"/>
              </w:rPr>
              <w:t xml:space="preserve"> </w:t>
            </w:r>
            <w:r w:rsidRPr="006435F8">
              <w:rPr>
                <w:b w:val="0"/>
                <w:color w:val="0066FF"/>
              </w:rPr>
              <w:t xml:space="preserve">город </w:t>
            </w:r>
            <w:proofErr w:type="spellStart"/>
            <w:r w:rsidRPr="006435F8">
              <w:rPr>
                <w:b w:val="0"/>
                <w:color w:val="0066FF"/>
              </w:rPr>
              <w:t>Тобыл</w:t>
            </w:r>
            <w:proofErr w:type="spellEnd"/>
            <w:r w:rsidRPr="006435F8">
              <w:rPr>
                <w:b w:val="0"/>
                <w:color w:val="0066FF"/>
              </w:rPr>
              <w:t xml:space="preserve">, </w:t>
            </w:r>
          </w:p>
          <w:p w:rsidR="009011BE" w:rsidRPr="006435F8" w:rsidRDefault="00C17ED7" w:rsidP="00A3201B">
            <w:pPr>
              <w:pStyle w:val="a5"/>
              <w:widowControl w:val="0"/>
              <w:spacing w:after="0" w:line="240" w:lineRule="auto"/>
              <w:rPr>
                <w:b w:val="0"/>
                <w:color w:val="0066FF"/>
                <w:lang w:val="kk-KZ"/>
              </w:rPr>
            </w:pPr>
            <w:r>
              <w:rPr>
                <w:b w:val="0"/>
                <w:color w:val="0066FF"/>
              </w:rPr>
              <w:t>у</w:t>
            </w:r>
            <w:r w:rsidR="009011BE" w:rsidRPr="006435F8">
              <w:rPr>
                <w:b w:val="0"/>
                <w:color w:val="0066FF"/>
              </w:rPr>
              <w:t>лица</w:t>
            </w:r>
            <w:r>
              <w:rPr>
                <w:b w:val="0"/>
                <w:color w:val="0066FF"/>
              </w:rPr>
              <w:t xml:space="preserve"> </w:t>
            </w:r>
            <w:r>
              <w:rPr>
                <w:b w:val="0"/>
                <w:color w:val="0066FF"/>
                <w:lang w:val="kk-KZ"/>
              </w:rPr>
              <w:t>Механизаторов</w:t>
            </w:r>
            <w:r w:rsidR="009011BE" w:rsidRPr="006435F8">
              <w:rPr>
                <w:b w:val="0"/>
                <w:color w:val="0066FF"/>
              </w:rPr>
              <w:t xml:space="preserve">, дом </w:t>
            </w:r>
            <w:r>
              <w:rPr>
                <w:b w:val="0"/>
                <w:color w:val="0066FF"/>
                <w:lang w:val="kk-KZ"/>
              </w:rPr>
              <w:t>21</w:t>
            </w:r>
          </w:p>
          <w:p w:rsidR="009011BE" w:rsidRPr="008C428A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</w:rPr>
            </w:pPr>
            <w:r w:rsidRPr="006435F8">
              <w:rPr>
                <w:color w:val="0066FF"/>
                <w:sz w:val="16"/>
                <w:szCs w:val="16"/>
                <w:lang w:val="en-US" w:eastAsia="en-US"/>
              </w:rPr>
              <w:t>e</w:t>
            </w:r>
            <w:r w:rsidRPr="008C428A">
              <w:rPr>
                <w:color w:val="0066FF"/>
                <w:sz w:val="16"/>
                <w:szCs w:val="16"/>
                <w:lang w:eastAsia="en-US"/>
              </w:rPr>
              <w:t>-</w:t>
            </w:r>
            <w:r w:rsidRPr="006435F8">
              <w:rPr>
                <w:color w:val="0066FF"/>
                <w:sz w:val="16"/>
                <w:szCs w:val="16"/>
                <w:lang w:val="en-US" w:eastAsia="en-US"/>
              </w:rPr>
              <w:t>mail</w:t>
            </w:r>
            <w:r w:rsidRPr="008C428A">
              <w:rPr>
                <w:color w:val="0066FF"/>
                <w:sz w:val="16"/>
                <w:szCs w:val="16"/>
                <w:lang w:eastAsia="en-US"/>
              </w:rPr>
              <w:t xml:space="preserve">: </w:t>
            </w:r>
            <w:r w:rsidRPr="006435F8">
              <w:rPr>
                <w:color w:val="0066FF"/>
                <w:sz w:val="16"/>
                <w:szCs w:val="16"/>
                <w:lang w:val="en-US" w:eastAsia="en-US"/>
              </w:rPr>
              <w:t>u</w:t>
            </w:r>
            <w:r w:rsidRPr="008C428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kostrai</w:t>
            </w:r>
            <w:proofErr w:type="spellEnd"/>
            <w:r w:rsidRPr="008C428A">
              <w:rPr>
                <w:color w:val="0066FF"/>
                <w:sz w:val="16"/>
                <w:szCs w:val="16"/>
                <w:lang w:eastAsia="en-US"/>
              </w:rPr>
              <w:t>-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kants</w:t>
            </w:r>
            <w:proofErr w:type="spellEnd"/>
            <w:r w:rsidRPr="008C428A">
              <w:rPr>
                <w:color w:val="0066FF"/>
                <w:sz w:val="16"/>
                <w:szCs w:val="16"/>
                <w:lang w:eastAsia="en-US"/>
              </w:rPr>
              <w:t>@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dsm</w:t>
            </w:r>
            <w:proofErr w:type="spellEnd"/>
            <w:r w:rsidRPr="008C428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gov</w:t>
            </w:r>
            <w:proofErr w:type="spellEnd"/>
            <w:r w:rsidRPr="008C428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kz</w:t>
            </w:r>
            <w:proofErr w:type="spellEnd"/>
          </w:p>
          <w:p w:rsidR="009011BE" w:rsidRPr="008C428A" w:rsidRDefault="009011BE" w:rsidP="00A3201B">
            <w:pPr>
              <w:jc w:val="center"/>
              <w:rPr>
                <w:rFonts w:ascii="Times New Roman" w:hAnsi="Times New Roman" w:cs="Tahoma"/>
                <w:color w:val="0066FF"/>
                <w:sz w:val="16"/>
                <w:szCs w:val="16"/>
              </w:rPr>
            </w:pPr>
          </w:p>
        </w:tc>
      </w:tr>
    </w:tbl>
    <w:p w:rsidR="00C17ED7" w:rsidRDefault="000F1FB0" w:rsidP="00C17ED7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285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</w:t>
      </w:r>
    </w:p>
    <w:p w:rsidR="00C17ED7" w:rsidRDefault="000F1FB0" w:rsidP="00C17ED7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285"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басқармасының</w:t>
      </w:r>
    </w:p>
    <w:p w:rsidR="00C17ED7" w:rsidRDefault="000F1FB0" w:rsidP="00C17ED7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285">
        <w:rPr>
          <w:rFonts w:ascii="Times New Roman" w:hAnsi="Times New Roman" w:cs="Times New Roman"/>
          <w:b/>
          <w:sz w:val="28"/>
          <w:szCs w:val="28"/>
          <w:lang w:val="kk-KZ"/>
        </w:rPr>
        <w:t>«Қостанай ауданы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3F2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17ED7" w:rsidRDefault="000F1FB0" w:rsidP="00C17ED7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285">
        <w:rPr>
          <w:rFonts w:ascii="Times New Roman" w:hAnsi="Times New Roman" w:cs="Times New Roman"/>
          <w:b/>
          <w:sz w:val="28"/>
          <w:szCs w:val="28"/>
          <w:lang w:val="kk-KZ"/>
        </w:rPr>
        <w:t>білім бөлімі» ММ басшысы</w:t>
      </w:r>
      <w:r w:rsidR="00C17ED7">
        <w:rPr>
          <w:rFonts w:ascii="Times New Roman" w:hAnsi="Times New Roman" w:cs="Times New Roman"/>
          <w:b/>
          <w:sz w:val="28"/>
          <w:szCs w:val="28"/>
          <w:lang w:val="kk-KZ"/>
        </w:rPr>
        <w:t>ның м.а.</w:t>
      </w:r>
    </w:p>
    <w:p w:rsidR="000F1FB0" w:rsidRDefault="002C4A51" w:rsidP="00C17ED7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17ED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Хасан</w:t>
      </w:r>
      <w:r w:rsidR="00C17ED7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F1FB0" w:rsidRPr="003F2285">
        <w:rPr>
          <w:rFonts w:ascii="Times New Roman" w:hAnsi="Times New Roman" w:cs="Times New Roman"/>
          <w:b/>
          <w:sz w:val="28"/>
          <w:szCs w:val="28"/>
          <w:lang w:val="kk-KZ"/>
        </w:rPr>
        <w:t>ваға</w:t>
      </w:r>
    </w:p>
    <w:p w:rsidR="001E521F" w:rsidRPr="00AF020A" w:rsidRDefault="001E521F" w:rsidP="008C428A">
      <w:pPr>
        <w:tabs>
          <w:tab w:val="right" w:pos="1451"/>
        </w:tabs>
        <w:spacing w:after="0" w:line="240" w:lineRule="auto"/>
        <w:contextualSpacing/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</w:pPr>
    </w:p>
    <w:p w:rsidR="009011BE" w:rsidRDefault="009011BE" w:rsidP="008C428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7E333E" w:rsidRPr="009011BE" w:rsidRDefault="007E333E" w:rsidP="008C428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2C4A51" w:rsidRPr="002C4A51" w:rsidRDefault="001E521F" w:rsidP="002C4A51">
      <w:pPr>
        <w:pStyle w:val="a3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kk-KZ" w:eastAsia="ko-KR"/>
        </w:rPr>
      </w:pPr>
      <w:r w:rsidRPr="00AF020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Қостанай аудандық санитариялық-эпидемиологиялық бақылау басқармасы" РММ</w:t>
      </w:r>
      <w:r w:rsidR="000F1FB0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</w:t>
      </w:r>
      <w:r w:rsidR="002C4A51">
        <w:rPr>
          <w:rFonts w:ascii="Times New Roman" w:eastAsia="Times New Roman" w:hAnsi="Times New Roman" w:cs="Times New Roman"/>
          <w:sz w:val="28"/>
          <w:szCs w:val="28"/>
          <w:lang w:val="kk-KZ"/>
        </w:rPr>
        <w:t>Сізге басшылыққа алу және орындау үшін «Білім беру ұйымдарында тамақтану стандартын енгізу жөніндегі жол картасын бекіту туралы» Қазақстан Республикасы Денсаулық сақтау бірінші вице-министрінің 2025 жылғы 2 сәуірдегі № 213 және Қазақстан Республикасы ағарту вице-министрінің 2025 жылғы 10 сәуірдегі № 69 бірлескен бұйрығын жібереді.</w:t>
      </w:r>
    </w:p>
    <w:p w:rsidR="002C4A51" w:rsidRDefault="002C4A51" w:rsidP="002C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Сондай-ақ, жұмыста басшылыққа алу үшін «Мектептердің Үлгілік перспективалық мәзірін бекіту туралы» Қазақстан Республикасы Денсаулық сақтау министрлігі Санитариялық-эпидемиологиялық бақылау комитетінің 2024 жылғы 25 желтоқсандағы № 135-НН бұйрығын және Үлгілік перспективалық мектеп мәзіріне технологиялық карталар жинағын жолдады</w:t>
      </w:r>
      <w:r w:rsidR="00C715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мектептердің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блоктарын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жалға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жұмысына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қолдану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назарға</w:t>
      </w:r>
      <w:r w:rsidR="00B56805" w:rsidRPr="00404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05" w:rsidRPr="0040496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жеткізу</w:t>
      </w:r>
      <w:r w:rsidR="00C715EC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C4A51" w:rsidRDefault="002C4A51" w:rsidP="002C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Қосымша: __ парақта. </w:t>
      </w:r>
    </w:p>
    <w:p w:rsidR="002C4A51" w:rsidRPr="00CD18EF" w:rsidRDefault="002C4A51" w:rsidP="002C4A51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kk-KZ" w:eastAsia="ko-KR"/>
        </w:rPr>
      </w:pPr>
    </w:p>
    <w:p w:rsidR="0065591D" w:rsidRDefault="0065591D" w:rsidP="008C428A">
      <w:pPr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E576F" w:rsidRDefault="002C4A51" w:rsidP="008C428A">
      <w:pPr>
        <w:ind w:left="5103" w:hanging="4395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М</w:t>
      </w:r>
      <w:r w:rsidR="008C42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Рыщанов</w:t>
      </w:r>
    </w:p>
    <w:p w:rsidR="008C428A" w:rsidRPr="008C428A" w:rsidRDefault="008C428A" w:rsidP="008C428A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5DA7" w:rsidRPr="0036542D" w:rsidRDefault="005C5DA7" w:rsidP="0065591D">
      <w:pPr>
        <w:pStyle w:val="a3"/>
        <w:rPr>
          <w:rFonts w:ascii="Times New Roman" w:hAnsi="Times New Roman" w:cs="Times New Roman"/>
          <w:i/>
          <w:lang w:val="kk-KZ"/>
        </w:rPr>
      </w:pPr>
    </w:p>
    <w:p w:rsidR="004627B2" w:rsidRPr="0036542D" w:rsidRDefault="004627B2" w:rsidP="0065591D">
      <w:pPr>
        <w:pStyle w:val="a3"/>
        <w:rPr>
          <w:rFonts w:ascii="Times New Roman" w:hAnsi="Times New Roman" w:cs="Times New Roman"/>
          <w:i/>
          <w:lang w:val="kk-KZ"/>
        </w:rPr>
      </w:pPr>
    </w:p>
    <w:p w:rsidR="0065591D" w:rsidRPr="0036542D" w:rsidRDefault="006A53DB" w:rsidP="0065591D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Орын.</w:t>
      </w:r>
      <w:r w:rsidR="0065591D" w:rsidRPr="0036542D">
        <w:rPr>
          <w:rFonts w:ascii="Times New Roman" w:hAnsi="Times New Roman" w:cs="Times New Roman"/>
          <w:i/>
          <w:lang w:val="kk-KZ"/>
        </w:rPr>
        <w:t>: Биркенова К.И.</w:t>
      </w:r>
    </w:p>
    <w:p w:rsidR="0065591D" w:rsidRDefault="002B753B" w:rsidP="004627B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lang w:val="kk-KZ"/>
        </w:rPr>
        <w:t>тел.87073433606</w:t>
      </w:r>
    </w:p>
    <w:sectPr w:rsidR="0065591D" w:rsidSect="00CE57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C7"/>
    <w:rsid w:val="0000694F"/>
    <w:rsid w:val="000E1932"/>
    <w:rsid w:val="000F1FB0"/>
    <w:rsid w:val="00140506"/>
    <w:rsid w:val="00193858"/>
    <w:rsid w:val="001B100F"/>
    <w:rsid w:val="001B19FF"/>
    <w:rsid w:val="001D4B70"/>
    <w:rsid w:val="001E04D8"/>
    <w:rsid w:val="001E521F"/>
    <w:rsid w:val="001F7866"/>
    <w:rsid w:val="00200A61"/>
    <w:rsid w:val="002171EB"/>
    <w:rsid w:val="00267945"/>
    <w:rsid w:val="002738E6"/>
    <w:rsid w:val="002B7235"/>
    <w:rsid w:val="002B753B"/>
    <w:rsid w:val="002C1F60"/>
    <w:rsid w:val="002C48A3"/>
    <w:rsid w:val="002C4A51"/>
    <w:rsid w:val="002E1B31"/>
    <w:rsid w:val="00310FF3"/>
    <w:rsid w:val="00314ABC"/>
    <w:rsid w:val="00321B28"/>
    <w:rsid w:val="0036542D"/>
    <w:rsid w:val="003B48FF"/>
    <w:rsid w:val="00404967"/>
    <w:rsid w:val="00441AE6"/>
    <w:rsid w:val="0044679B"/>
    <w:rsid w:val="004627B2"/>
    <w:rsid w:val="0047438A"/>
    <w:rsid w:val="004A1FC8"/>
    <w:rsid w:val="004E45DA"/>
    <w:rsid w:val="004E4AD4"/>
    <w:rsid w:val="005C5DA7"/>
    <w:rsid w:val="00614631"/>
    <w:rsid w:val="0065591D"/>
    <w:rsid w:val="00691FE3"/>
    <w:rsid w:val="006A53DB"/>
    <w:rsid w:val="007022C7"/>
    <w:rsid w:val="007E333E"/>
    <w:rsid w:val="00880A24"/>
    <w:rsid w:val="00881A1E"/>
    <w:rsid w:val="008C428A"/>
    <w:rsid w:val="009011BE"/>
    <w:rsid w:val="009572AE"/>
    <w:rsid w:val="00957363"/>
    <w:rsid w:val="00A3201B"/>
    <w:rsid w:val="00A7021C"/>
    <w:rsid w:val="00A71634"/>
    <w:rsid w:val="00A835CF"/>
    <w:rsid w:val="00A90773"/>
    <w:rsid w:val="00B15B3B"/>
    <w:rsid w:val="00B17A2B"/>
    <w:rsid w:val="00B24D79"/>
    <w:rsid w:val="00B56805"/>
    <w:rsid w:val="00BD14D2"/>
    <w:rsid w:val="00BD7E3D"/>
    <w:rsid w:val="00C17ED7"/>
    <w:rsid w:val="00C552E8"/>
    <w:rsid w:val="00C673B0"/>
    <w:rsid w:val="00C715EC"/>
    <w:rsid w:val="00C72F2B"/>
    <w:rsid w:val="00C92A39"/>
    <w:rsid w:val="00CD18EF"/>
    <w:rsid w:val="00CE576F"/>
    <w:rsid w:val="00D02CE7"/>
    <w:rsid w:val="00D2603A"/>
    <w:rsid w:val="00D60DA0"/>
    <w:rsid w:val="00E46AD7"/>
    <w:rsid w:val="00E81B7A"/>
    <w:rsid w:val="00E950D7"/>
    <w:rsid w:val="00E95E27"/>
    <w:rsid w:val="00EA1615"/>
    <w:rsid w:val="00FE08FF"/>
    <w:rsid w:val="00FE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SH_N,Обя,мелкий,Без интервала1,мой рабочий,норма,Айгерим,No Spacing,Алия,ТекстОтчета,свой,Без интервала11,Название таблиц и рисунков,Без интервала2,для приказов,Без интеБез интервала,Без интервала3,Без интервала111,No Spacing1,14 TNR"/>
    <w:link w:val="a4"/>
    <w:uiPriority w:val="99"/>
    <w:qFormat/>
    <w:rsid w:val="006559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65591D"/>
    <w:pPr>
      <w:shd w:val="clear" w:color="auto" w:fill="FFFFFF"/>
      <w:spacing w:after="240" w:line="173" w:lineRule="exact"/>
      <w:jc w:val="center"/>
    </w:pPr>
    <w:rPr>
      <w:rFonts w:ascii="Times New Roman" w:eastAsia="Arial Unicode MS" w:hAnsi="Times New Roman" w:cs="Times New Roman"/>
      <w:b/>
      <w:bCs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65591D"/>
    <w:rPr>
      <w:rFonts w:ascii="Times New Roman" w:eastAsia="Arial Unicode MS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a4">
    <w:name w:val="Без интервала Знак"/>
    <w:aliases w:val="ARSH_N Знак,Обя Знак,мелкий Знак,Без интервала1 Знак,мой рабочий Знак,норма Знак,Айгерим Знак,No Spacing Знак,Алия Знак,ТекстОтчета Знак,свой Знак,Без интервала11 Знак,Название таблиц и рисунков Знак,Без интервала2 Знак,14 TNR Знак"/>
    <w:link w:val="a3"/>
    <w:uiPriority w:val="99"/>
    <w:rsid w:val="0065591D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FE3C44"/>
    <w:rPr>
      <w:color w:val="0000FF"/>
      <w:u w:val="single"/>
    </w:rPr>
  </w:style>
  <w:style w:type="table" w:styleId="a8">
    <w:name w:val="Table Grid"/>
    <w:basedOn w:val="a1"/>
    <w:uiPriority w:val="59"/>
    <w:rsid w:val="00901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link w:val="20"/>
    <w:uiPriority w:val="99"/>
    <w:rsid w:val="009011BE"/>
    <w:pPr>
      <w:shd w:val="clear" w:color="auto" w:fill="FFFFFF"/>
      <w:spacing w:before="240" w:after="120" w:line="197" w:lineRule="exact"/>
      <w:jc w:val="center"/>
    </w:pPr>
    <w:rPr>
      <w:rFonts w:ascii="Times New Roman" w:eastAsia="Arial Unicode MS" w:hAnsi="Times New Roman" w:cs="Times New Roman"/>
      <w:sz w:val="17"/>
      <w:szCs w:val="17"/>
    </w:rPr>
  </w:style>
  <w:style w:type="character" w:customStyle="1" w:styleId="20">
    <w:name w:val="Основной текст (2)_"/>
    <w:basedOn w:val="a0"/>
    <w:link w:val="2"/>
    <w:uiPriority w:val="99"/>
    <w:locked/>
    <w:rsid w:val="009011BE"/>
    <w:rPr>
      <w:rFonts w:ascii="Times New Roman" w:eastAsia="Arial Unicode MS" w:hAnsi="Times New Roman" w:cs="Times New Roman"/>
      <w:sz w:val="17"/>
      <w:szCs w:val="17"/>
      <w:shd w:val="clear" w:color="auto" w:fill="FFFFFF"/>
      <w:lang w:eastAsia="ru-RU"/>
    </w:rPr>
  </w:style>
  <w:style w:type="character" w:customStyle="1" w:styleId="anegp0gi0b9av8jahpyh">
    <w:name w:val="anegp0gi0b9av8jahpyh"/>
    <w:basedOn w:val="a0"/>
    <w:rsid w:val="00B56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SH_N,Обя,мелкий,Без интервала1,мой рабочий,норма,Айгерим,No Spacing,Алия,ТекстОтчета,свой,Без интервала11,Название таблиц и рисунков,Без интервала2,для приказов,Без интеБез интервала,Без интервала3,Без интервала111,No Spacing1,14 TNR"/>
    <w:link w:val="a4"/>
    <w:uiPriority w:val="99"/>
    <w:qFormat/>
    <w:rsid w:val="006559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65591D"/>
    <w:pPr>
      <w:shd w:val="clear" w:color="auto" w:fill="FFFFFF"/>
      <w:spacing w:after="240" w:line="173" w:lineRule="exact"/>
      <w:jc w:val="center"/>
    </w:pPr>
    <w:rPr>
      <w:rFonts w:ascii="Times New Roman" w:eastAsia="Arial Unicode MS" w:hAnsi="Times New Roman" w:cs="Times New Roman"/>
      <w:b/>
      <w:bCs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65591D"/>
    <w:rPr>
      <w:rFonts w:ascii="Times New Roman" w:eastAsia="Arial Unicode MS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a4">
    <w:name w:val="Без интервала Знак"/>
    <w:aliases w:val="ARSH_N Знак,Обя Знак,мелкий Знак,Без интервала1 Знак,мой рабочий Знак,норма Знак,Айгерим Знак,No Spacing Знак,Алия Знак,ТекстОтчета Знак,свой Знак,Без интервала11 Знак,Название таблиц и рисунков Знак,Без интервала2 Знак,14 TNR Знак"/>
    <w:link w:val="a3"/>
    <w:uiPriority w:val="99"/>
    <w:rsid w:val="0065591D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FE3C44"/>
    <w:rPr>
      <w:color w:val="0000FF"/>
      <w:u w:val="single"/>
    </w:rPr>
  </w:style>
  <w:style w:type="table" w:styleId="a8">
    <w:name w:val="Table Grid"/>
    <w:basedOn w:val="a1"/>
    <w:uiPriority w:val="59"/>
    <w:rsid w:val="00901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link w:val="20"/>
    <w:uiPriority w:val="99"/>
    <w:rsid w:val="009011BE"/>
    <w:pPr>
      <w:shd w:val="clear" w:color="auto" w:fill="FFFFFF"/>
      <w:spacing w:before="240" w:after="120" w:line="197" w:lineRule="exact"/>
      <w:jc w:val="center"/>
    </w:pPr>
    <w:rPr>
      <w:rFonts w:ascii="Times New Roman" w:eastAsia="Arial Unicode MS" w:hAnsi="Times New Roman" w:cs="Times New Roman"/>
      <w:sz w:val="17"/>
      <w:szCs w:val="17"/>
    </w:rPr>
  </w:style>
  <w:style w:type="character" w:customStyle="1" w:styleId="20">
    <w:name w:val="Основной текст (2)_"/>
    <w:basedOn w:val="a0"/>
    <w:link w:val="2"/>
    <w:uiPriority w:val="99"/>
    <w:locked/>
    <w:rsid w:val="009011BE"/>
    <w:rPr>
      <w:rFonts w:ascii="Times New Roman" w:eastAsia="Arial Unicode MS" w:hAnsi="Times New Roman" w:cs="Times New Roman"/>
      <w:sz w:val="17"/>
      <w:szCs w:val="17"/>
      <w:shd w:val="clear" w:color="auto" w:fill="FFFFFF"/>
      <w:lang w:eastAsia="ru-RU"/>
    </w:rPr>
  </w:style>
  <w:style w:type="character" w:customStyle="1" w:styleId="anegp0gi0b9av8jahpyh">
    <w:name w:val="anegp0gi0b9av8jahpyh"/>
    <w:basedOn w:val="a0"/>
    <w:rsid w:val="00B5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2023-12-21T10:22:00Z</dcterms:created>
  <dcterms:modified xsi:type="dcterms:W3CDTF">2025-08-19T03:28:00Z</dcterms:modified>
</cp:coreProperties>
</file>